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77F" w:rsidRDefault="00D0677F" w:rsidP="00D0677F">
      <w:pPr>
        <w:pStyle w:val="Titolo1"/>
      </w:pPr>
      <w:r>
        <w:t xml:space="preserve">Al Direttore Generale </w:t>
      </w:r>
    </w:p>
    <w:p w:rsidR="00D0677F" w:rsidRDefault="00D0677F" w:rsidP="00D0677F">
      <w:pPr>
        <w:pStyle w:val="Titolo1"/>
      </w:pPr>
      <w:r>
        <w:t xml:space="preserve">Dell’ USR </w:t>
      </w:r>
      <w:r w:rsidR="000B67F1">
        <w:t>PUGLIA</w:t>
      </w:r>
      <w:bookmarkStart w:id="0" w:name="_GoBack"/>
      <w:bookmarkEnd w:id="0"/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:rsidR="00D0677F" w:rsidRPr="005E60B1" w:rsidRDefault="00D0677F" w:rsidP="00A07936">
      <w:pPr>
        <w:tabs>
          <w:tab w:val="left" w:pos="9620"/>
        </w:tabs>
        <w:ind w:right="30"/>
        <w:rPr>
          <w:rFonts w:ascii="Times New Roman" w:eastAsia="Times New Roman" w:hAnsi="Times New Roman" w:cs="Times New Roman"/>
        </w:rPr>
      </w:pPr>
      <w:r w:rsidRPr="005E60B1">
        <w:rPr>
          <w:rFonts w:ascii="Times New Roman" w:eastAsia="Times New Roman" w:hAnsi="Times New Roman" w:cs="Times New Roman"/>
        </w:rPr>
        <w:t>Indirizzo per le comunicazioni:</w:t>
      </w:r>
      <w:r w:rsidRPr="005E60B1">
        <w:rPr>
          <w:rFonts w:ascii="Times New Roman" w:eastAsia="Times New Roman" w:hAnsi="Times New Roman" w:cs="Times New Roman"/>
          <w:u w:val="single"/>
        </w:rPr>
        <w:t xml:space="preserve"> </w:t>
      </w:r>
      <w:r w:rsidRPr="005E60B1"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1F" w:rsidRDefault="00083C1F">
      <w:pPr>
        <w:spacing w:after="0" w:line="240" w:lineRule="auto"/>
      </w:pPr>
      <w:r>
        <w:separator/>
      </w:r>
    </w:p>
  </w:endnote>
  <w:endnote w:type="continuationSeparator" w:id="0">
    <w:p w:rsidR="00083C1F" w:rsidRDefault="0008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1F" w:rsidRDefault="00083C1F">
      <w:pPr>
        <w:spacing w:after="0" w:line="240" w:lineRule="auto"/>
      </w:pPr>
      <w:r>
        <w:separator/>
      </w:r>
    </w:p>
  </w:footnote>
  <w:footnote w:type="continuationSeparator" w:id="0">
    <w:p w:rsidR="00083C1F" w:rsidRDefault="0008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083C1F"/>
    <w:rsid w:val="000B67F1"/>
    <w:rsid w:val="00237417"/>
    <w:rsid w:val="00341D08"/>
    <w:rsid w:val="00522530"/>
    <w:rsid w:val="005E60B1"/>
    <w:rsid w:val="006529CC"/>
    <w:rsid w:val="00A07936"/>
    <w:rsid w:val="00B079BF"/>
    <w:rsid w:val="00D0677F"/>
    <w:rsid w:val="00DB23F5"/>
    <w:rsid w:val="00E23F80"/>
    <w:rsid w:val="00F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D33F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6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0B1"/>
  </w:style>
  <w:style w:type="paragraph" w:styleId="Pidipagina">
    <w:name w:val="footer"/>
    <w:basedOn w:val="Normale"/>
    <w:link w:val="PidipaginaCarattere"/>
    <w:uiPriority w:val="99"/>
    <w:unhideWhenUsed/>
    <w:rsid w:val="005E6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DS</cp:lastModifiedBy>
  <cp:revision>5</cp:revision>
  <cp:lastPrinted>2021-06-05T10:41:00Z</cp:lastPrinted>
  <dcterms:created xsi:type="dcterms:W3CDTF">2023-03-27T07:20:00Z</dcterms:created>
  <dcterms:modified xsi:type="dcterms:W3CDTF">2023-03-27T08:56:00Z</dcterms:modified>
</cp:coreProperties>
</file>